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79AD" w:rsidRDefault="00D86651" w:rsidP="00C40D1C">
      <w:pPr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1.5pt;height:81.75pt">
            <v:imagedata r:id="rId6" o:title="1200px-Coat_of_Arms_of_Dagestan"/>
          </v:shape>
        </w:pict>
      </w:r>
    </w:p>
    <w:p w:rsidR="00084765" w:rsidRPr="00084765" w:rsidRDefault="00084765" w:rsidP="00084765">
      <w:pPr>
        <w:rPr>
          <w:b/>
          <w:sz w:val="36"/>
        </w:rPr>
      </w:pPr>
      <w:r w:rsidRPr="00084765">
        <w:rPr>
          <w:b/>
          <w:sz w:val="36"/>
        </w:rPr>
        <w:t xml:space="preserve">               </w:t>
      </w:r>
      <w:r>
        <w:rPr>
          <w:b/>
          <w:sz w:val="36"/>
        </w:rPr>
        <w:t xml:space="preserve">                         </w:t>
      </w:r>
      <w:r w:rsidRPr="00084765">
        <w:rPr>
          <w:b/>
          <w:sz w:val="36"/>
        </w:rPr>
        <w:t>РЕСПУБЛИКА ДАГЕСТАН</w:t>
      </w:r>
    </w:p>
    <w:p w:rsidR="00084765" w:rsidRPr="00037A57" w:rsidRDefault="006360AB" w:rsidP="00084765">
      <w:pPr>
        <w:rPr>
          <w:b/>
          <w:sz w:val="24"/>
          <w:szCs w:val="24"/>
        </w:rPr>
      </w:pPr>
      <w:r w:rsidRPr="00037A57">
        <w:rPr>
          <w:b/>
          <w:sz w:val="24"/>
          <w:szCs w:val="24"/>
        </w:rPr>
        <w:t xml:space="preserve">                МУНИЦИПАЛЬНОЕ КАЗЕННОЕ ОБЩЕОБРАЗОВАТЕЛЬНОЕ УЧРЕЖДЕНИЕ </w:t>
      </w:r>
    </w:p>
    <w:p w:rsidR="00037A57" w:rsidRDefault="00084765" w:rsidP="00037A57">
      <w:pPr>
        <w:rPr>
          <w:b/>
          <w:sz w:val="28"/>
          <w:szCs w:val="28"/>
        </w:rPr>
      </w:pPr>
      <w:r w:rsidRPr="00037A57">
        <w:rPr>
          <w:b/>
          <w:sz w:val="28"/>
          <w:szCs w:val="28"/>
        </w:rPr>
        <w:t xml:space="preserve">                        </w:t>
      </w:r>
      <w:proofErr w:type="gramStart"/>
      <w:r w:rsidR="00037A57" w:rsidRPr="00037A57">
        <w:rPr>
          <w:b/>
          <w:sz w:val="28"/>
          <w:szCs w:val="28"/>
        </w:rPr>
        <w:t>« ТУХЧАРСКАЯ</w:t>
      </w:r>
      <w:proofErr w:type="gramEnd"/>
      <w:r w:rsidR="00037A57" w:rsidRPr="00037A57">
        <w:rPr>
          <w:b/>
          <w:sz w:val="28"/>
          <w:szCs w:val="28"/>
        </w:rPr>
        <w:t xml:space="preserve"> СРЕДНЯЯ ОБЩЕОБРАЗОВАТЕЛЬНАЯ ШКОЛА »</w:t>
      </w:r>
    </w:p>
    <w:p w:rsidR="00037A57" w:rsidRDefault="00084765" w:rsidP="00084765">
      <w:pPr>
        <w:rPr>
          <w:b/>
          <w:sz w:val="28"/>
          <w:szCs w:val="28"/>
        </w:rPr>
      </w:pPr>
      <w:r w:rsidRPr="00037A57">
        <w:rPr>
          <w:b/>
          <w:sz w:val="28"/>
          <w:szCs w:val="28"/>
        </w:rPr>
        <w:t xml:space="preserve">         </w:t>
      </w:r>
      <w:r w:rsidR="006360AB" w:rsidRPr="00037A57">
        <w:rPr>
          <w:b/>
          <w:sz w:val="28"/>
          <w:szCs w:val="28"/>
        </w:rPr>
        <w:t xml:space="preserve">                          </w:t>
      </w:r>
      <w:r w:rsidR="00037A57">
        <w:rPr>
          <w:b/>
          <w:sz w:val="28"/>
          <w:szCs w:val="28"/>
        </w:rPr>
        <w:t>МО «НОВОЛАКСКИЙ РАЙОН»</w:t>
      </w:r>
    </w:p>
    <w:p w:rsidR="00CB105C" w:rsidRPr="00DC4F25" w:rsidRDefault="00CB105C" w:rsidP="00CB105C">
      <w:pPr>
        <w:pBdr>
          <w:bottom w:val="single" w:sz="12" w:space="1" w:color="auto"/>
        </w:pBdr>
        <w:rPr>
          <w:b/>
        </w:rPr>
      </w:pPr>
      <w:r w:rsidRPr="00DC4F25">
        <w:rPr>
          <w:b/>
        </w:rPr>
        <w:t xml:space="preserve">368164 с. </w:t>
      </w:r>
      <w:proofErr w:type="spellStart"/>
      <w:r w:rsidRPr="00DC4F25">
        <w:rPr>
          <w:b/>
        </w:rPr>
        <w:t>Тухчар</w:t>
      </w:r>
      <w:proofErr w:type="spellEnd"/>
      <w:r w:rsidRPr="00DC4F25">
        <w:rPr>
          <w:b/>
        </w:rPr>
        <w:t xml:space="preserve">        </w:t>
      </w:r>
      <w:r w:rsidR="00633521" w:rsidRPr="00DC4F25">
        <w:rPr>
          <w:b/>
        </w:rPr>
        <w:t xml:space="preserve">                                </w:t>
      </w:r>
      <w:r w:rsidR="00084765">
        <w:rPr>
          <w:b/>
        </w:rPr>
        <w:t xml:space="preserve">                                         </w:t>
      </w:r>
      <w:r w:rsidR="007D4913" w:rsidRPr="00DC4F25">
        <w:rPr>
          <w:b/>
        </w:rPr>
        <w:t>тел.</w:t>
      </w:r>
      <w:r w:rsidR="007D4913">
        <w:rPr>
          <w:b/>
        </w:rPr>
        <w:t>8988-275-79-55</w:t>
      </w:r>
      <w:r w:rsidR="00084765">
        <w:rPr>
          <w:b/>
        </w:rPr>
        <w:t xml:space="preserve"> </w:t>
      </w:r>
      <w:proofErr w:type="spellStart"/>
      <w:r w:rsidR="00037A57">
        <w:rPr>
          <w:b/>
          <w:lang w:val="en-US"/>
        </w:rPr>
        <w:t>tyx</w:t>
      </w:r>
      <w:proofErr w:type="spellEnd"/>
      <w:r w:rsidR="00037A57" w:rsidRPr="00037A57">
        <w:rPr>
          <w:b/>
        </w:rPr>
        <w:t>-</w:t>
      </w:r>
      <w:proofErr w:type="spellStart"/>
      <w:r w:rsidR="00037A57">
        <w:rPr>
          <w:b/>
          <w:lang w:val="en-US"/>
        </w:rPr>
        <w:t>soh</w:t>
      </w:r>
      <w:proofErr w:type="spellEnd"/>
      <w:r w:rsidR="00037A57" w:rsidRPr="00037A57">
        <w:rPr>
          <w:b/>
        </w:rPr>
        <w:t>@</w:t>
      </w:r>
      <w:proofErr w:type="spellStart"/>
      <w:r w:rsidR="00037A57">
        <w:rPr>
          <w:b/>
          <w:lang w:val="en-US"/>
        </w:rPr>
        <w:t>maiI</w:t>
      </w:r>
      <w:proofErr w:type="spellEnd"/>
      <w:r w:rsidR="00084765">
        <w:rPr>
          <w:b/>
        </w:rPr>
        <w:t xml:space="preserve"> </w:t>
      </w:r>
      <w:r w:rsidR="00037A57">
        <w:rPr>
          <w:b/>
        </w:rPr>
        <w:t>.</w:t>
      </w:r>
      <w:proofErr w:type="spellStart"/>
      <w:r w:rsidR="00037A57">
        <w:rPr>
          <w:b/>
          <w:lang w:val="en-US"/>
        </w:rPr>
        <w:t>ru</w:t>
      </w:r>
      <w:proofErr w:type="spellEnd"/>
      <w:r w:rsidR="00084765">
        <w:rPr>
          <w:b/>
        </w:rPr>
        <w:t xml:space="preserve">          </w:t>
      </w:r>
      <w:r w:rsidR="00633521" w:rsidRPr="00DC4F25">
        <w:rPr>
          <w:b/>
        </w:rPr>
        <w:t xml:space="preserve">                                                 </w:t>
      </w:r>
    </w:p>
    <w:p w:rsidR="00F76542" w:rsidRDefault="00633521" w:rsidP="007D4913">
      <w:pPr>
        <w:rPr>
          <w:b/>
        </w:rPr>
      </w:pPr>
      <w:r w:rsidRPr="00DC4F25">
        <w:rPr>
          <w:b/>
        </w:rPr>
        <w:t xml:space="preserve">ОГРН 1070534000778                                                                            </w:t>
      </w:r>
      <w:r w:rsidR="007D4913" w:rsidRPr="00DC4F25">
        <w:rPr>
          <w:b/>
        </w:rPr>
        <w:t>ИНН/КПП 0524005422/052401001</w:t>
      </w:r>
      <w:r w:rsidR="007D4913">
        <w:rPr>
          <w:b/>
        </w:rPr>
        <w:t xml:space="preserve">   </w:t>
      </w:r>
    </w:p>
    <w:p w:rsidR="009B2851" w:rsidRDefault="009B2851" w:rsidP="009B420E">
      <w:pPr>
        <w:spacing w:after="0"/>
        <w:jc w:val="right"/>
      </w:pPr>
    </w:p>
    <w:p w:rsidR="003F4293" w:rsidRDefault="003F4293" w:rsidP="009B420E">
      <w:pPr>
        <w:spacing w:after="0"/>
        <w:jc w:val="center"/>
      </w:pPr>
    </w:p>
    <w:p w:rsidR="00A311D1" w:rsidRDefault="00A311D1" w:rsidP="00A311D1">
      <w:pPr>
        <w:tabs>
          <w:tab w:val="left" w:pos="3495"/>
        </w:tabs>
        <w:spacing w:after="0"/>
        <w:rPr>
          <w:b/>
          <w:sz w:val="24"/>
        </w:rPr>
      </w:pPr>
    </w:p>
    <w:p w:rsidR="00D86651" w:rsidRDefault="00D86651" w:rsidP="00D86651"/>
    <w:p w:rsidR="00D86651" w:rsidRPr="0054792E" w:rsidRDefault="00D86651" w:rsidP="00D86651">
      <w:pPr>
        <w:shd w:val="clear" w:color="auto" w:fill="FFFFFF"/>
        <w:jc w:val="center"/>
        <w:rPr>
          <w:rFonts w:ascii="yandex-sans" w:hAnsi="yandex-sans"/>
          <w:color w:val="000000"/>
          <w:sz w:val="23"/>
          <w:szCs w:val="23"/>
        </w:rPr>
      </w:pPr>
      <w:r w:rsidRPr="0054792E">
        <w:rPr>
          <w:rFonts w:ascii="yandex-sans" w:hAnsi="yandex-sans"/>
          <w:color w:val="000000"/>
          <w:sz w:val="23"/>
          <w:szCs w:val="23"/>
        </w:rPr>
        <w:t>ПРИКАЗ</w:t>
      </w:r>
    </w:p>
    <w:p w:rsidR="00D86651" w:rsidRPr="00EB3235" w:rsidRDefault="00D86651" w:rsidP="00D8665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eastAsia="ru-RU"/>
        </w:rPr>
      </w:pPr>
      <w:r w:rsidRPr="00EB3235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eastAsia="ru-RU"/>
        </w:rPr>
        <w:t>от 0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eastAsia="ru-RU"/>
        </w:rPr>
        <w:t xml:space="preserve">1 </w:t>
      </w:r>
      <w:r w:rsidRPr="00EB3235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eastAsia="ru-RU"/>
        </w:rPr>
        <w:t xml:space="preserve">июня 2020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eastAsia="ru-RU"/>
        </w:rPr>
        <w:t xml:space="preserve">                           №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eastAsia="ru-RU"/>
        </w:rPr>
        <w:t>87</w:t>
      </w:r>
    </w:p>
    <w:p w:rsidR="00D86651" w:rsidRPr="00EB3235" w:rsidRDefault="00D86651" w:rsidP="00D8665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eastAsia="ru-RU"/>
        </w:rPr>
      </w:pPr>
    </w:p>
    <w:p w:rsidR="00D86651" w:rsidRDefault="00D86651" w:rsidP="00D86651">
      <w:pPr>
        <w:pStyle w:val="a6"/>
        <w:tabs>
          <w:tab w:val="left" w:pos="6840"/>
        </w:tabs>
        <w:ind w:left="0"/>
        <w:jc w:val="both"/>
        <w:rPr>
          <w:rFonts w:ascii="Times New Roman" w:hAnsi="Times New Roman" w:cs="Times New Roman"/>
          <w:lang w:eastAsia="ru-RU"/>
        </w:rPr>
      </w:pPr>
    </w:p>
    <w:p w:rsidR="00D86651" w:rsidRPr="00DF53D8" w:rsidRDefault="00D86651" w:rsidP="00D86651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1"/>
          <w:lang w:eastAsia="ru-RU"/>
        </w:rPr>
      </w:pPr>
      <w:r w:rsidRPr="00DF53D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8"/>
          <w:lang w:eastAsia="ru-RU"/>
        </w:rPr>
        <w:t>«О мерах по организации досуга</w:t>
      </w:r>
    </w:p>
    <w:p w:rsidR="00D86651" w:rsidRPr="00DF53D8" w:rsidRDefault="00D86651" w:rsidP="00D86651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1"/>
          <w:lang w:eastAsia="ru-RU"/>
        </w:rPr>
      </w:pPr>
      <w:r w:rsidRPr="00DF53D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8"/>
          <w:lang w:eastAsia="ru-RU"/>
        </w:rPr>
        <w:t>и занятости в летний период</w:t>
      </w:r>
    </w:p>
    <w:p w:rsidR="00D86651" w:rsidRPr="00DF53D8" w:rsidRDefault="00D86651" w:rsidP="00D86651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1"/>
          <w:lang w:eastAsia="ru-RU"/>
        </w:rPr>
      </w:pPr>
      <w:r w:rsidRPr="00DF53D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8"/>
          <w:lang w:eastAsia="ru-RU"/>
        </w:rPr>
        <w:t>в условиях сохранения рисков</w:t>
      </w:r>
    </w:p>
    <w:p w:rsidR="00D86651" w:rsidRPr="00DF53D8" w:rsidRDefault="00D86651" w:rsidP="00D86651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1"/>
          <w:lang w:eastAsia="ru-RU"/>
        </w:rPr>
      </w:pPr>
      <w:r w:rsidRPr="00DF53D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8"/>
          <w:lang w:eastAsia="ru-RU"/>
        </w:rPr>
        <w:t>распространения </w:t>
      </w:r>
      <w:r w:rsidRPr="00DF53D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8"/>
          <w:lang w:val="en-US" w:eastAsia="ru-RU"/>
        </w:rPr>
        <w:t>COVID</w:t>
      </w:r>
      <w:r w:rsidRPr="00DF53D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8"/>
          <w:lang w:eastAsia="ru-RU"/>
        </w:rPr>
        <w:t>- 19»</w:t>
      </w:r>
    </w:p>
    <w:p w:rsidR="00D86651" w:rsidRPr="00DF53D8" w:rsidRDefault="00D86651" w:rsidP="00D86651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0"/>
          <w:szCs w:val="21"/>
          <w:lang w:eastAsia="ru-RU"/>
        </w:rPr>
      </w:pPr>
      <w:r w:rsidRPr="00DF53D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8"/>
          <w:lang w:eastAsia="ru-RU"/>
        </w:rPr>
        <w:t> </w:t>
      </w:r>
    </w:p>
    <w:p w:rsidR="00D86651" w:rsidRPr="00DF53D8" w:rsidRDefault="00D86651" w:rsidP="00D8665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1"/>
          <w:lang w:eastAsia="ru-RU"/>
        </w:rPr>
      </w:pPr>
      <w:r w:rsidRPr="00DF53D8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На основании приказа УО от 08.06.2020 г. и в соответствии с Федеральным законом от 6 октября 2003 г. № 131 «Об общих принципах организации местного самоуправления в Российской Федерации» ответственными за организацию отдыха детей в каникулярный период являются органы местного самоуправления. В связи с этим и на основании письма Министерства просвещения Российской Федерации от 07.05.2020 г. № ВБ-976/04 «О реализации курсов внеурочной деятельности, программ воспитания и социализации, дополнительных общеразвивающих образовательных технологий», в целях организации качественного содержательного досуга и занятости несовершеннолетних в период временных ограничений, связанных с эпидемиологической ситуацией в республике,</w:t>
      </w:r>
    </w:p>
    <w:p w:rsidR="00D86651" w:rsidRPr="00DF53D8" w:rsidRDefault="00D86651" w:rsidP="00D86651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0"/>
          <w:szCs w:val="21"/>
          <w:lang w:eastAsia="ru-RU"/>
        </w:rPr>
      </w:pPr>
      <w:r w:rsidRPr="00DF53D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8"/>
          <w:lang w:eastAsia="ru-RU"/>
        </w:rPr>
        <w:t> </w:t>
      </w:r>
    </w:p>
    <w:p w:rsidR="00D86651" w:rsidRPr="00DF53D8" w:rsidRDefault="00D86651" w:rsidP="00D86651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0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8"/>
          <w:lang w:eastAsia="ru-RU"/>
        </w:rPr>
        <w:t xml:space="preserve">                                                             </w:t>
      </w:r>
      <w:r w:rsidRPr="00DF53D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8"/>
          <w:lang w:eastAsia="ru-RU"/>
        </w:rPr>
        <w:t>ПРИКАЗЫВАЮ:</w:t>
      </w:r>
    </w:p>
    <w:p w:rsidR="00D86651" w:rsidRPr="00DF53D8" w:rsidRDefault="00D86651" w:rsidP="00D8665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1"/>
          <w:lang w:eastAsia="ru-RU"/>
        </w:rPr>
      </w:pPr>
      <w:r w:rsidRPr="00DF53D8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1.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Педагогу-организатору</w:t>
      </w:r>
      <w:r w:rsidRPr="00DF53D8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Сулеймановой З.Я.,</w:t>
      </w:r>
      <w:r w:rsidRPr="00DF53D8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ст. вожатой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Сулеймновой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 Э.С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.</w:t>
      </w:r>
    </w:p>
    <w:p w:rsidR="00D86651" w:rsidRPr="00DF53D8" w:rsidRDefault="00D86651" w:rsidP="00D8665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</w:pPr>
      <w:r w:rsidRPr="00DF53D8">
        <w:rPr>
          <w:rFonts w:ascii="Times New Roman" w:eastAsia="Times New Roman" w:hAnsi="Times New Roman" w:cs="Times New Roman"/>
          <w:color w:val="000000" w:themeColor="text1"/>
          <w:sz w:val="24"/>
          <w:szCs w:val="28"/>
          <w:shd w:val="clear" w:color="auto" w:fill="FFFFFF"/>
          <w:lang w:eastAsia="ru-RU"/>
        </w:rPr>
        <w:t> </w:t>
      </w:r>
    </w:p>
    <w:p w:rsidR="00D86651" w:rsidRPr="00DF53D8" w:rsidRDefault="00D86651" w:rsidP="00D8665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1"/>
          <w:lang w:eastAsia="ru-RU"/>
        </w:rPr>
      </w:pPr>
      <w:r w:rsidRPr="00DF53D8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- Информировать обучающихся их родителей (законных представителей) о возможности организации занятости, досуга и отдыха детей.</w:t>
      </w:r>
    </w:p>
    <w:p w:rsidR="00D86651" w:rsidRPr="00DF53D8" w:rsidRDefault="00D86651" w:rsidP="00D8665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1"/>
          <w:lang w:eastAsia="ru-RU"/>
        </w:rPr>
      </w:pPr>
      <w:r w:rsidRPr="00DF53D8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- представить в срок </w:t>
      </w:r>
      <w:r w:rsidRPr="00DF53D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8"/>
          <w:lang w:eastAsia="ru-RU"/>
        </w:rPr>
        <w:t xml:space="preserve">до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8"/>
          <w:lang w:eastAsia="ru-RU"/>
        </w:rPr>
        <w:t>03</w:t>
      </w:r>
      <w:r w:rsidRPr="00DF53D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8"/>
          <w:lang w:eastAsia="ru-RU"/>
        </w:rPr>
        <w:t xml:space="preserve"> июня 2020 г</w:t>
      </w:r>
      <w:r w:rsidRPr="00DF53D8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план</w:t>
      </w:r>
      <w:r w:rsidRPr="00DF53D8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 работы по обеспечению занятости и досуга детей на летний период (в том числе в условиях дистанционного формата) согласно приложению № 1.</w:t>
      </w:r>
    </w:p>
    <w:p w:rsidR="00D86651" w:rsidRPr="00DF53D8" w:rsidRDefault="00D86651" w:rsidP="00D8665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1"/>
          <w:lang w:eastAsia="ru-RU"/>
        </w:rPr>
      </w:pPr>
      <w:r w:rsidRPr="00DF53D8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- представить планы работы на летний период с указанием расписания занятий кружков, спортивных секций, досуговых мероприятий и мест их проведения.</w:t>
      </w:r>
    </w:p>
    <w:p w:rsidR="00D86651" w:rsidRPr="00DF53D8" w:rsidRDefault="00D86651" w:rsidP="00D8665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1"/>
          <w:lang w:eastAsia="ru-RU"/>
        </w:rPr>
      </w:pPr>
      <w:r w:rsidRPr="00DF53D8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lastRenderedPageBreak/>
        <w:t>- провести акцию «Безопасность детства - 2020», направленную на профилактику чрезвычайных происшествий с несовершеннолетними в период летних школьных каникул.</w:t>
      </w:r>
    </w:p>
    <w:p w:rsidR="00D86651" w:rsidRPr="00DF53D8" w:rsidRDefault="00D86651" w:rsidP="00D8665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1"/>
          <w:lang w:eastAsia="ru-RU"/>
        </w:rPr>
      </w:pPr>
      <w:r w:rsidRPr="00DF53D8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-  организовать освещение на сайтах школ и соц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. </w:t>
      </w:r>
      <w:r w:rsidRPr="00DF53D8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сети </w:t>
      </w:r>
      <w:proofErr w:type="spellStart"/>
      <w:r w:rsidRPr="00DF53D8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инстаграм</w:t>
      </w:r>
      <w:proofErr w:type="spellEnd"/>
      <w:r w:rsidRPr="00DF53D8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 онлайн - конкурса «Большая перемена - 2020».</w:t>
      </w:r>
    </w:p>
    <w:p w:rsidR="00D86651" w:rsidRPr="00DF53D8" w:rsidRDefault="00D86651" w:rsidP="00D8665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1"/>
          <w:lang w:eastAsia="ru-RU"/>
        </w:rPr>
      </w:pPr>
      <w:r w:rsidRPr="00DF53D8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-  представлять еженедельно (каждый вторник) информацию об организации досуга и занятости детей согласно приложению   № 1 и 2, </w:t>
      </w:r>
      <w:r w:rsidRPr="00DF53D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8"/>
          <w:lang w:eastAsia="ru-RU"/>
        </w:rPr>
        <w:t>придерживаясь нарастающей динамики</w:t>
      </w:r>
      <w:r w:rsidRPr="00DF53D8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.</w:t>
      </w:r>
    </w:p>
    <w:p w:rsidR="00D86651" w:rsidRPr="00DF53D8" w:rsidRDefault="00D86651" w:rsidP="00D8665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1"/>
          <w:lang w:eastAsia="ru-RU"/>
        </w:rPr>
      </w:pPr>
      <w:r w:rsidRPr="00DF53D8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- помимо предложенных в Рекомендациях (71 лист) форматов проведения онлайн досуга и занятости, предложить родителям формат «семейные клубы».</w:t>
      </w:r>
    </w:p>
    <w:p w:rsidR="00D86651" w:rsidRPr="00DF53D8" w:rsidRDefault="00D86651" w:rsidP="00D8665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</w:pPr>
      <w:r w:rsidRPr="00DF53D8">
        <w:rPr>
          <w:rFonts w:ascii="Times New Roman" w:eastAsia="Times New Roman" w:hAnsi="Times New Roman" w:cs="Times New Roman"/>
          <w:color w:val="000000" w:themeColor="text1"/>
          <w:sz w:val="24"/>
          <w:szCs w:val="28"/>
          <w:shd w:val="clear" w:color="auto" w:fill="FFFFFF"/>
          <w:lang w:eastAsia="ru-RU"/>
        </w:rPr>
        <w:t> </w:t>
      </w:r>
    </w:p>
    <w:p w:rsidR="00D86651" w:rsidRPr="00DF53D8" w:rsidRDefault="00D86651" w:rsidP="00D86651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000000" w:themeColor="text1"/>
          <w:sz w:val="20"/>
          <w:szCs w:val="21"/>
          <w:lang w:eastAsia="ru-RU"/>
        </w:rPr>
      </w:pPr>
      <w:r w:rsidRPr="00DF53D8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2. В целях организации качественного содержательного досуга и занятости несовершеннолетних в период временных ограничений необходимо:</w:t>
      </w:r>
    </w:p>
    <w:p w:rsidR="00D86651" w:rsidRPr="00DF53D8" w:rsidRDefault="00D86651" w:rsidP="00D86651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000000" w:themeColor="text1"/>
          <w:sz w:val="20"/>
          <w:szCs w:val="21"/>
          <w:lang w:eastAsia="ru-RU"/>
        </w:rPr>
      </w:pPr>
      <w:r w:rsidRPr="00DF53D8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2.1. принять нормативные правовые акты, регулирующие организацию занятости и досуга детей в летний период на территории МКОУ «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Тухчарская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 СОШ</w:t>
      </w:r>
      <w:r w:rsidRPr="00DF53D8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» с учетом эпидемиологической ситуации и Методических рекомендаций по организации работы организаций отдыха детей и их оздоровления в условиях сохранения рисков распространения COVID-19 (МР 3.1/2.4.0185-20);</w:t>
      </w:r>
    </w:p>
    <w:p w:rsidR="00D86651" w:rsidRPr="00DF53D8" w:rsidRDefault="00D86651" w:rsidP="00D86651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000000" w:themeColor="text1"/>
          <w:sz w:val="20"/>
          <w:szCs w:val="21"/>
          <w:lang w:eastAsia="ru-RU"/>
        </w:rPr>
      </w:pPr>
      <w:r w:rsidRPr="00DF53D8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2.2. обеспечить максимальный охват детей организованными формами досуга и занятости, используя все возможности; </w:t>
      </w:r>
      <w:r w:rsidRPr="00DF53D8">
        <w:rPr>
          <w:rFonts w:ascii="Times New Roman" w:eastAsia="Times New Roman" w:hAnsi="Times New Roman" w:cs="Times New Roman"/>
          <w:noProof/>
          <w:color w:val="000000" w:themeColor="text1"/>
          <w:sz w:val="20"/>
          <w:szCs w:val="21"/>
          <w:lang w:eastAsia="ru-RU"/>
        </w:rPr>
        <w:drawing>
          <wp:inline distT="0" distB="0" distL="0" distR="0" wp14:anchorId="1909F921" wp14:editId="2EA73118">
            <wp:extent cx="8255" cy="8255"/>
            <wp:effectExtent l="0" t="0" r="0" b="0"/>
            <wp:docPr id="84" name="Рисунок 84" descr="Хочу такой сайт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Хочу такой сайт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651" w:rsidRPr="00DF53D8" w:rsidRDefault="00D86651" w:rsidP="00D86651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000000" w:themeColor="text1"/>
          <w:sz w:val="20"/>
          <w:szCs w:val="21"/>
          <w:lang w:eastAsia="ru-RU"/>
        </w:rPr>
      </w:pPr>
      <w:r w:rsidRPr="00DF53D8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2.3. обеспечить организацию </w:t>
      </w:r>
      <w:proofErr w:type="spellStart"/>
      <w:r w:rsidRPr="00DF53D8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малозатратных</w:t>
      </w:r>
      <w:proofErr w:type="spellEnd"/>
      <w:r w:rsidRPr="00DF53D8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 форм досуга и занятости детей в летний период (в том числе с применением дистанционных форм);</w:t>
      </w:r>
    </w:p>
    <w:p w:rsidR="00D86651" w:rsidRPr="00DF53D8" w:rsidRDefault="00D86651" w:rsidP="00D86651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000000" w:themeColor="text1"/>
          <w:sz w:val="20"/>
          <w:szCs w:val="21"/>
          <w:lang w:eastAsia="ru-RU"/>
        </w:rPr>
      </w:pPr>
      <w:r w:rsidRPr="00DF53D8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2.4. информировать детей и их родителей (законных представителей) о работе школы и учреждений дополнительного образования по обеспечению занятости и досуга детей, прожив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ающих на территории МКОУ «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Тухчарская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 СОШ</w:t>
      </w:r>
      <w:r w:rsidRPr="00DF53D8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», в летний период (в том числе в дистанционном формате).</w:t>
      </w:r>
    </w:p>
    <w:p w:rsidR="00D86651" w:rsidRPr="00DF53D8" w:rsidRDefault="00D86651" w:rsidP="00D8665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1"/>
          <w:lang w:eastAsia="ru-RU"/>
        </w:rPr>
      </w:pPr>
      <w:r w:rsidRPr="00DF53D8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3.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Багирчаеву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 А.Г.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.</w:t>
      </w:r>
      <w:r w:rsidRPr="00DF53D8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, </w:t>
      </w:r>
      <w:r w:rsidRPr="00CB3750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орга</w:t>
      </w:r>
      <w:r w:rsidRPr="00DF53D8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низовать </w:t>
      </w:r>
      <w:r w:rsidRPr="00DF53D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8"/>
          <w:lang w:eastAsia="ru-RU"/>
        </w:rPr>
        <w:t xml:space="preserve">до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8"/>
          <w:lang w:eastAsia="ru-RU"/>
        </w:rPr>
        <w:t>03</w:t>
      </w:r>
      <w:r w:rsidRPr="00DF53D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8"/>
          <w:lang w:eastAsia="ru-RU"/>
        </w:rPr>
        <w:t xml:space="preserve"> июня 2020 г.</w:t>
      </w:r>
      <w:r w:rsidRPr="00DF53D8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 на сайте МКОУ «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Тухчарская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 СОШ</w:t>
      </w:r>
      <w:r w:rsidRPr="00DF53D8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» «горячие линии» по вопросам организации занятости, досуга и отдыха детей в летний период.</w:t>
      </w:r>
    </w:p>
    <w:p w:rsidR="00D86651" w:rsidRPr="00DF53D8" w:rsidRDefault="00D86651" w:rsidP="00D8665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</w:pPr>
      <w:r w:rsidRPr="00DF53D8">
        <w:rPr>
          <w:rFonts w:ascii="Times New Roman" w:eastAsia="Times New Roman" w:hAnsi="Times New Roman" w:cs="Times New Roman"/>
          <w:color w:val="000000" w:themeColor="text1"/>
          <w:sz w:val="24"/>
          <w:szCs w:val="28"/>
          <w:shd w:val="clear" w:color="auto" w:fill="FFFFFF"/>
          <w:lang w:eastAsia="ru-RU"/>
        </w:rPr>
        <w:t> </w:t>
      </w:r>
    </w:p>
    <w:p w:rsidR="00D86651" w:rsidRPr="00DF53D8" w:rsidRDefault="00D86651" w:rsidP="00D86651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0"/>
          <w:szCs w:val="21"/>
          <w:lang w:eastAsia="ru-RU"/>
        </w:rPr>
      </w:pPr>
      <w:r w:rsidRPr="00DF53D8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4. Ознакомиться с рекомендациями по организации досуга и занятости детей в летний период в условиях сложившейся эпидемиологической обстановки</w:t>
      </w:r>
    </w:p>
    <w:p w:rsidR="00D86651" w:rsidRPr="00DF53D8" w:rsidRDefault="00D86651" w:rsidP="00D86651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0"/>
          <w:szCs w:val="21"/>
          <w:lang w:eastAsia="ru-RU"/>
        </w:rPr>
      </w:pPr>
      <w:r w:rsidRPr="00DF53D8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5. Контроль за исполнением приказа оставляю за собой.</w:t>
      </w:r>
    </w:p>
    <w:p w:rsidR="00D86651" w:rsidRPr="00DF53D8" w:rsidRDefault="00D86651" w:rsidP="00D866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1"/>
          <w:lang w:eastAsia="ru-RU"/>
        </w:rPr>
      </w:pPr>
      <w:r w:rsidRPr="00DF53D8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1"/>
          <w:lang w:eastAsia="ru-RU"/>
        </w:rPr>
        <w:t> </w:t>
      </w:r>
    </w:p>
    <w:p w:rsidR="00D86651" w:rsidRPr="00DF53D8" w:rsidRDefault="00D86651" w:rsidP="00D866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1"/>
          <w:lang w:eastAsia="ru-RU"/>
        </w:rPr>
      </w:pPr>
      <w:r w:rsidRPr="00DF53D8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1"/>
          <w:lang w:eastAsia="ru-RU"/>
        </w:rPr>
        <w:t> </w:t>
      </w:r>
    </w:p>
    <w:p w:rsidR="00D86651" w:rsidRPr="00DF53D8" w:rsidRDefault="00D86651" w:rsidP="00D866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1"/>
          <w:lang w:eastAsia="ru-RU"/>
        </w:rPr>
      </w:pPr>
      <w:r w:rsidRPr="00DF53D8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1"/>
          <w:lang w:eastAsia="ru-RU"/>
        </w:rPr>
        <w:t> </w:t>
      </w:r>
    </w:p>
    <w:p w:rsidR="00D86651" w:rsidRPr="00DF53D8" w:rsidRDefault="00D86651" w:rsidP="00D866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1"/>
          <w:lang w:eastAsia="ru-RU"/>
        </w:rPr>
      </w:pPr>
      <w:r w:rsidRPr="00DF53D8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1"/>
          <w:lang w:eastAsia="ru-RU"/>
        </w:rPr>
        <w:t> </w:t>
      </w:r>
    </w:p>
    <w:p w:rsidR="00D86651" w:rsidRPr="00DF53D8" w:rsidRDefault="00D86651" w:rsidP="00D866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1"/>
          <w:lang w:eastAsia="ru-RU"/>
        </w:rPr>
      </w:pPr>
      <w:r w:rsidRPr="00DF53D8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1"/>
          <w:lang w:eastAsia="ru-RU"/>
        </w:rPr>
        <w:t> </w:t>
      </w:r>
    </w:p>
    <w:p w:rsidR="00D86651" w:rsidRPr="00DF53D8" w:rsidRDefault="00D86651" w:rsidP="00D86651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0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8"/>
          <w:lang w:eastAsia="ru-RU"/>
        </w:rPr>
        <w:t>Директор школы</w:t>
      </w:r>
      <w:r w:rsidRPr="00DF53D8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____________________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Сайтыханова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 З.А.</w:t>
      </w:r>
      <w:bookmarkStart w:id="0" w:name="_GoBack"/>
      <w:bookmarkEnd w:id="0"/>
    </w:p>
    <w:p w:rsidR="003F4293" w:rsidRPr="003F4293" w:rsidRDefault="003F4293" w:rsidP="009B420E">
      <w:pPr>
        <w:spacing w:after="0"/>
        <w:jc w:val="center"/>
      </w:pPr>
    </w:p>
    <w:sectPr w:rsidR="003F4293" w:rsidRPr="003F4293" w:rsidSect="00D94BCF">
      <w:pgSz w:w="11906" w:h="16838"/>
      <w:pgMar w:top="851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B6003"/>
    <w:multiLevelType w:val="hybridMultilevel"/>
    <w:tmpl w:val="FF38AC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B8782E"/>
    <w:multiLevelType w:val="hybridMultilevel"/>
    <w:tmpl w:val="329A91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914991"/>
    <w:multiLevelType w:val="hybridMultilevel"/>
    <w:tmpl w:val="6A2486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4A4084"/>
    <w:multiLevelType w:val="hybridMultilevel"/>
    <w:tmpl w:val="38183C7E"/>
    <w:lvl w:ilvl="0" w:tplc="AF1094D4">
      <w:start w:val="1"/>
      <w:numFmt w:val="decimal"/>
      <w:lvlText w:val="%1."/>
      <w:lvlJc w:val="left"/>
      <w:pPr>
        <w:ind w:left="1841" w:hanging="45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471" w:hanging="360"/>
      </w:pPr>
    </w:lvl>
    <w:lvl w:ilvl="2" w:tplc="0419001B" w:tentative="1">
      <w:start w:val="1"/>
      <w:numFmt w:val="lowerRoman"/>
      <w:lvlText w:val="%3."/>
      <w:lvlJc w:val="right"/>
      <w:pPr>
        <w:ind w:left="3191" w:hanging="180"/>
      </w:pPr>
    </w:lvl>
    <w:lvl w:ilvl="3" w:tplc="0419000F" w:tentative="1">
      <w:start w:val="1"/>
      <w:numFmt w:val="decimal"/>
      <w:lvlText w:val="%4."/>
      <w:lvlJc w:val="left"/>
      <w:pPr>
        <w:ind w:left="3911" w:hanging="360"/>
      </w:pPr>
    </w:lvl>
    <w:lvl w:ilvl="4" w:tplc="04190019" w:tentative="1">
      <w:start w:val="1"/>
      <w:numFmt w:val="lowerLetter"/>
      <w:lvlText w:val="%5."/>
      <w:lvlJc w:val="left"/>
      <w:pPr>
        <w:ind w:left="4631" w:hanging="360"/>
      </w:pPr>
    </w:lvl>
    <w:lvl w:ilvl="5" w:tplc="0419001B" w:tentative="1">
      <w:start w:val="1"/>
      <w:numFmt w:val="lowerRoman"/>
      <w:lvlText w:val="%6."/>
      <w:lvlJc w:val="right"/>
      <w:pPr>
        <w:ind w:left="5351" w:hanging="180"/>
      </w:pPr>
    </w:lvl>
    <w:lvl w:ilvl="6" w:tplc="0419000F" w:tentative="1">
      <w:start w:val="1"/>
      <w:numFmt w:val="decimal"/>
      <w:lvlText w:val="%7."/>
      <w:lvlJc w:val="left"/>
      <w:pPr>
        <w:ind w:left="6071" w:hanging="360"/>
      </w:pPr>
    </w:lvl>
    <w:lvl w:ilvl="7" w:tplc="04190019" w:tentative="1">
      <w:start w:val="1"/>
      <w:numFmt w:val="lowerLetter"/>
      <w:lvlText w:val="%8."/>
      <w:lvlJc w:val="left"/>
      <w:pPr>
        <w:ind w:left="6791" w:hanging="360"/>
      </w:pPr>
    </w:lvl>
    <w:lvl w:ilvl="8" w:tplc="0419001B" w:tentative="1">
      <w:start w:val="1"/>
      <w:numFmt w:val="lowerRoman"/>
      <w:lvlText w:val="%9."/>
      <w:lvlJc w:val="right"/>
      <w:pPr>
        <w:ind w:left="7511" w:hanging="180"/>
      </w:pPr>
    </w:lvl>
  </w:abstractNum>
  <w:abstractNum w:abstractNumId="4" w15:restartNumberingAfterBreak="0">
    <w:nsid w:val="714E1CEC"/>
    <w:multiLevelType w:val="hybridMultilevel"/>
    <w:tmpl w:val="9996BC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BCF"/>
    <w:rsid w:val="00025402"/>
    <w:rsid w:val="00037A57"/>
    <w:rsid w:val="0006538D"/>
    <w:rsid w:val="00084765"/>
    <w:rsid w:val="0009569C"/>
    <w:rsid w:val="000B683E"/>
    <w:rsid w:val="00172EEE"/>
    <w:rsid w:val="001A7624"/>
    <w:rsid w:val="00224826"/>
    <w:rsid w:val="00274D29"/>
    <w:rsid w:val="00304D0C"/>
    <w:rsid w:val="00306A5C"/>
    <w:rsid w:val="00313D6B"/>
    <w:rsid w:val="003A73B1"/>
    <w:rsid w:val="003F4293"/>
    <w:rsid w:val="00442CA8"/>
    <w:rsid w:val="004766E4"/>
    <w:rsid w:val="004907BF"/>
    <w:rsid w:val="004D4B45"/>
    <w:rsid w:val="005771E1"/>
    <w:rsid w:val="005F0BC7"/>
    <w:rsid w:val="0062574B"/>
    <w:rsid w:val="00633521"/>
    <w:rsid w:val="006360AB"/>
    <w:rsid w:val="00644A2E"/>
    <w:rsid w:val="006451F1"/>
    <w:rsid w:val="00681561"/>
    <w:rsid w:val="006B4E19"/>
    <w:rsid w:val="007609C5"/>
    <w:rsid w:val="00787873"/>
    <w:rsid w:val="007B5665"/>
    <w:rsid w:val="007D4913"/>
    <w:rsid w:val="00802226"/>
    <w:rsid w:val="00823354"/>
    <w:rsid w:val="00886883"/>
    <w:rsid w:val="00972B80"/>
    <w:rsid w:val="009B2851"/>
    <w:rsid w:val="009B420E"/>
    <w:rsid w:val="009E2F1D"/>
    <w:rsid w:val="009E4DC1"/>
    <w:rsid w:val="009F567B"/>
    <w:rsid w:val="00A311D1"/>
    <w:rsid w:val="00A61CA1"/>
    <w:rsid w:val="00AB04FF"/>
    <w:rsid w:val="00AE4C7D"/>
    <w:rsid w:val="00B17F62"/>
    <w:rsid w:val="00B30AF7"/>
    <w:rsid w:val="00B47FB4"/>
    <w:rsid w:val="00B51FF3"/>
    <w:rsid w:val="00C40D1C"/>
    <w:rsid w:val="00CB105C"/>
    <w:rsid w:val="00D169F7"/>
    <w:rsid w:val="00D86651"/>
    <w:rsid w:val="00D94BCF"/>
    <w:rsid w:val="00DC4F25"/>
    <w:rsid w:val="00DF7615"/>
    <w:rsid w:val="00E0235A"/>
    <w:rsid w:val="00E679AD"/>
    <w:rsid w:val="00EA6F52"/>
    <w:rsid w:val="00ED6936"/>
    <w:rsid w:val="00EE05C4"/>
    <w:rsid w:val="00EE31DE"/>
    <w:rsid w:val="00F76542"/>
    <w:rsid w:val="00FA019B"/>
    <w:rsid w:val="00FC4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A72C88"/>
  <w15:chartTrackingRefBased/>
  <w15:docId w15:val="{5F1AE823-F463-4F0B-A14B-1CA428ADC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01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A019B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633521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EE31DE"/>
    <w:pPr>
      <w:ind w:left="720"/>
      <w:contextualSpacing/>
    </w:pPr>
  </w:style>
  <w:style w:type="table" w:styleId="a7">
    <w:name w:val="Table Grid"/>
    <w:basedOn w:val="a1"/>
    <w:uiPriority w:val="39"/>
    <w:rsid w:val="004D4B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rsid w:val="00A311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A311D1"/>
    <w:rPr>
      <w:b/>
      <w:bCs/>
    </w:rPr>
  </w:style>
  <w:style w:type="character" w:customStyle="1" w:styleId="fontstyle01">
    <w:name w:val="fontstyle01"/>
    <w:basedOn w:val="a0"/>
    <w:rsid w:val="00A311D1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hyperlink" Target="https://&#1089;&#1072;&#1081;&#1090;&#1086;&#1073;&#1088;&#1072;&#1079;&#1086;&#1074;&#1072;&#1085;&#1080;&#1103;.&#1088;&#1092;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12BBC3-0B33-4F90-BB92-78FE87C449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621</Words>
  <Characters>3541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tyx.soh@gmail.com</dc:creator>
  <cp:keywords/>
  <dc:description/>
  <cp:lastModifiedBy>4</cp:lastModifiedBy>
  <cp:revision>2</cp:revision>
  <cp:lastPrinted>2020-06-13T12:42:00Z</cp:lastPrinted>
  <dcterms:created xsi:type="dcterms:W3CDTF">2020-06-13T12:43:00Z</dcterms:created>
  <dcterms:modified xsi:type="dcterms:W3CDTF">2020-06-13T12:43:00Z</dcterms:modified>
</cp:coreProperties>
</file>